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95" w:rsidRDefault="00F32695">
      <w:pPr>
        <w:rPr>
          <w:b/>
          <w:sz w:val="28"/>
          <w:szCs w:val="28"/>
        </w:rPr>
      </w:pPr>
      <w:r w:rsidRPr="001A77BD">
        <w:rPr>
          <w:b/>
          <w:sz w:val="28"/>
          <w:szCs w:val="28"/>
        </w:rPr>
        <w:t xml:space="preserve">3. </w:t>
      </w:r>
      <w:r w:rsidR="00731678">
        <w:rPr>
          <w:b/>
          <w:sz w:val="28"/>
          <w:szCs w:val="28"/>
        </w:rPr>
        <w:t>Sötétzárkában</w:t>
      </w:r>
    </w:p>
    <w:p w:rsidR="001A77BD" w:rsidRPr="00807DE3" w:rsidRDefault="00731678" w:rsidP="00807DE3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„</w:t>
      </w:r>
      <w:r w:rsidR="001A77BD" w:rsidRPr="00807DE3">
        <w:rPr>
          <w:i/>
          <w:sz w:val="28"/>
          <w:szCs w:val="28"/>
        </w:rPr>
        <w:t>Tetszésed szerint rendelkezz mindig vele,</w:t>
      </w:r>
    </w:p>
    <w:p w:rsidR="001A77BD" w:rsidRPr="00807DE3" w:rsidRDefault="001A77BD" w:rsidP="00807DE3">
      <w:pPr>
        <w:spacing w:after="0" w:line="240" w:lineRule="auto"/>
        <w:jc w:val="center"/>
        <w:rPr>
          <w:i/>
          <w:sz w:val="28"/>
          <w:szCs w:val="28"/>
        </w:rPr>
      </w:pPr>
      <w:proofErr w:type="gramStart"/>
      <w:r w:rsidRPr="00807DE3">
        <w:rPr>
          <w:i/>
          <w:sz w:val="28"/>
          <w:szCs w:val="28"/>
        </w:rPr>
        <w:t>csak</w:t>
      </w:r>
      <w:proofErr w:type="gramEnd"/>
      <w:r w:rsidRPr="00807DE3">
        <w:rPr>
          <w:i/>
          <w:sz w:val="28"/>
          <w:szCs w:val="28"/>
        </w:rPr>
        <w:t xml:space="preserve"> egyet adj meg: hogy szeresselek!</w:t>
      </w:r>
    </w:p>
    <w:p w:rsidR="001A77BD" w:rsidRPr="00807DE3" w:rsidRDefault="001A77BD" w:rsidP="00807DE3">
      <w:pPr>
        <w:spacing w:after="0" w:line="240" w:lineRule="auto"/>
        <w:jc w:val="center"/>
        <w:rPr>
          <w:i/>
          <w:sz w:val="28"/>
          <w:szCs w:val="28"/>
        </w:rPr>
      </w:pPr>
      <w:r w:rsidRPr="00807DE3">
        <w:rPr>
          <w:i/>
          <w:sz w:val="28"/>
          <w:szCs w:val="28"/>
        </w:rPr>
        <w:t>Add hinnem, hogy mint szemed drága fényét,</w:t>
      </w:r>
    </w:p>
    <w:p w:rsidR="001A77BD" w:rsidRPr="00807DE3" w:rsidRDefault="001A77BD" w:rsidP="00807DE3">
      <w:pPr>
        <w:spacing w:after="0" w:line="240" w:lineRule="auto"/>
        <w:jc w:val="center"/>
        <w:rPr>
          <w:i/>
          <w:sz w:val="28"/>
          <w:szCs w:val="28"/>
        </w:rPr>
      </w:pPr>
      <w:proofErr w:type="gramStart"/>
      <w:r w:rsidRPr="00807DE3">
        <w:rPr>
          <w:i/>
          <w:sz w:val="28"/>
          <w:szCs w:val="28"/>
        </w:rPr>
        <w:t>szeretsz</w:t>
      </w:r>
      <w:proofErr w:type="gramEnd"/>
      <w:r w:rsidRPr="00807DE3">
        <w:rPr>
          <w:i/>
          <w:sz w:val="28"/>
          <w:szCs w:val="28"/>
        </w:rPr>
        <w:t xml:space="preserve"> engem mindig, bárhol is legyek.</w:t>
      </w:r>
    </w:p>
    <w:p w:rsidR="001A77BD" w:rsidRPr="00807DE3" w:rsidRDefault="001A77BD" w:rsidP="00807DE3">
      <w:pPr>
        <w:spacing w:after="0" w:line="240" w:lineRule="auto"/>
        <w:jc w:val="center"/>
        <w:rPr>
          <w:i/>
          <w:sz w:val="28"/>
          <w:szCs w:val="28"/>
        </w:rPr>
      </w:pPr>
    </w:p>
    <w:p w:rsidR="001A77BD" w:rsidRPr="00807DE3" w:rsidRDefault="001A77BD" w:rsidP="00807DE3">
      <w:pPr>
        <w:spacing w:after="0" w:line="240" w:lineRule="auto"/>
        <w:jc w:val="center"/>
        <w:rPr>
          <w:i/>
          <w:sz w:val="28"/>
          <w:szCs w:val="28"/>
        </w:rPr>
      </w:pPr>
      <w:r w:rsidRPr="00807DE3">
        <w:rPr>
          <w:i/>
          <w:sz w:val="28"/>
          <w:szCs w:val="28"/>
        </w:rPr>
        <w:t>Adj kegyelmeket, hogy legyen erőm mindahhoz,</w:t>
      </w:r>
    </w:p>
    <w:p w:rsidR="001A77BD" w:rsidRPr="00807DE3" w:rsidRDefault="001A77BD" w:rsidP="00807DE3">
      <w:pPr>
        <w:spacing w:after="0" w:line="240" w:lineRule="auto"/>
        <w:jc w:val="center"/>
        <w:rPr>
          <w:i/>
          <w:sz w:val="28"/>
          <w:szCs w:val="28"/>
        </w:rPr>
      </w:pPr>
      <w:proofErr w:type="gramStart"/>
      <w:r w:rsidRPr="00807DE3">
        <w:rPr>
          <w:i/>
          <w:sz w:val="28"/>
          <w:szCs w:val="28"/>
        </w:rPr>
        <w:t>amihez</w:t>
      </w:r>
      <w:proofErr w:type="gramEnd"/>
      <w:r w:rsidRPr="00807DE3">
        <w:rPr>
          <w:i/>
          <w:sz w:val="28"/>
          <w:szCs w:val="28"/>
        </w:rPr>
        <w:t xml:space="preserve"> magamtól nincs bátorságom;</w:t>
      </w:r>
    </w:p>
    <w:p w:rsidR="001A77BD" w:rsidRPr="00807DE3" w:rsidRDefault="001A77BD" w:rsidP="00807DE3">
      <w:pPr>
        <w:spacing w:after="0" w:line="240" w:lineRule="auto"/>
        <w:jc w:val="center"/>
        <w:rPr>
          <w:i/>
          <w:sz w:val="28"/>
          <w:szCs w:val="28"/>
        </w:rPr>
      </w:pPr>
      <w:proofErr w:type="gramStart"/>
      <w:r w:rsidRPr="00807DE3">
        <w:rPr>
          <w:i/>
          <w:sz w:val="28"/>
          <w:szCs w:val="28"/>
        </w:rPr>
        <w:t>engedj</w:t>
      </w:r>
      <w:proofErr w:type="gramEnd"/>
      <w:r w:rsidRPr="00807DE3">
        <w:rPr>
          <w:i/>
          <w:sz w:val="28"/>
          <w:szCs w:val="28"/>
        </w:rPr>
        <w:t xml:space="preserve"> részesednem a gyümölcsözőségben,</w:t>
      </w:r>
    </w:p>
    <w:p w:rsidR="001A77BD" w:rsidRPr="00807DE3" w:rsidRDefault="001A77BD" w:rsidP="00807DE3">
      <w:pPr>
        <w:spacing w:after="0" w:line="240" w:lineRule="auto"/>
        <w:jc w:val="center"/>
        <w:rPr>
          <w:i/>
          <w:sz w:val="28"/>
          <w:szCs w:val="28"/>
        </w:rPr>
      </w:pPr>
      <w:proofErr w:type="gramStart"/>
      <w:r w:rsidRPr="00807DE3">
        <w:rPr>
          <w:i/>
          <w:sz w:val="28"/>
          <w:szCs w:val="28"/>
        </w:rPr>
        <w:t>melyben</w:t>
      </w:r>
      <w:proofErr w:type="gramEnd"/>
      <w:r w:rsidRPr="00807DE3">
        <w:rPr>
          <w:i/>
          <w:sz w:val="28"/>
          <w:szCs w:val="28"/>
        </w:rPr>
        <w:t xml:space="preserve"> Mátkádat részesíti szereteted.</w:t>
      </w:r>
      <w:r w:rsidR="00731678">
        <w:rPr>
          <w:i/>
          <w:sz w:val="28"/>
          <w:szCs w:val="28"/>
        </w:rPr>
        <w:t>”</w:t>
      </w:r>
    </w:p>
    <w:p w:rsidR="001A77BD" w:rsidRPr="00F32695" w:rsidRDefault="001A77BD" w:rsidP="00807DE3">
      <w:pPr>
        <w:spacing w:after="120" w:line="240" w:lineRule="auto"/>
        <w:jc w:val="both"/>
        <w:rPr>
          <w:sz w:val="28"/>
          <w:szCs w:val="28"/>
        </w:rPr>
      </w:pPr>
    </w:p>
    <w:p w:rsidR="00807DE3" w:rsidRDefault="00807DE3" w:rsidP="00807DE3">
      <w:pPr>
        <w:spacing w:after="120" w:line="240" w:lineRule="auto"/>
        <w:jc w:val="both"/>
        <w:rPr>
          <w:sz w:val="28"/>
          <w:szCs w:val="28"/>
        </w:rPr>
      </w:pPr>
      <w:r w:rsidRPr="00F32695">
        <w:rPr>
          <w:sz w:val="28"/>
          <w:szCs w:val="28"/>
        </w:rPr>
        <w:t xml:space="preserve">Kentenich atyát </w:t>
      </w:r>
      <w:r w:rsidR="00F32695" w:rsidRPr="00F32695">
        <w:rPr>
          <w:sz w:val="28"/>
          <w:szCs w:val="28"/>
        </w:rPr>
        <w:t xml:space="preserve">1941. szeptember 20-án </w:t>
      </w:r>
      <w:proofErr w:type="gramStart"/>
      <w:r w:rsidR="00F32695" w:rsidRPr="00F32695">
        <w:rPr>
          <w:sz w:val="28"/>
          <w:szCs w:val="28"/>
        </w:rPr>
        <w:t>letartóztatják</w:t>
      </w:r>
      <w:proofErr w:type="gramEnd"/>
      <w:r w:rsidR="00F32695" w:rsidRPr="00F32695">
        <w:rPr>
          <w:sz w:val="28"/>
          <w:szCs w:val="28"/>
        </w:rPr>
        <w:t xml:space="preserve"> és egy cellába zárják</w:t>
      </w:r>
      <w:r w:rsidR="00731678">
        <w:rPr>
          <w:sz w:val="28"/>
          <w:szCs w:val="28"/>
        </w:rPr>
        <w:t xml:space="preserve">. A zárka szűk és sötét. </w:t>
      </w:r>
      <w:r w:rsidR="003F004E">
        <w:rPr>
          <w:sz w:val="28"/>
          <w:szCs w:val="28"/>
        </w:rPr>
        <w:t xml:space="preserve">Bár három méter hosszú, de csak egy méter széles. Megfordulni és felállni is benne alig lehet. </w:t>
      </w:r>
      <w:r w:rsidR="00731678">
        <w:rPr>
          <w:sz w:val="28"/>
          <w:szCs w:val="28"/>
        </w:rPr>
        <w:t>É</w:t>
      </w:r>
      <w:r>
        <w:rPr>
          <w:sz w:val="28"/>
          <w:szCs w:val="28"/>
        </w:rPr>
        <w:t>lelem és víz csak annyi, hogy ne halljon meg</w:t>
      </w:r>
      <w:r w:rsidR="00731678">
        <w:rPr>
          <w:sz w:val="28"/>
          <w:szCs w:val="28"/>
        </w:rPr>
        <w:t>,</w:t>
      </w:r>
      <w:r>
        <w:rPr>
          <w:sz w:val="28"/>
          <w:szCs w:val="28"/>
        </w:rPr>
        <w:t xml:space="preserve"> aki odabent van. </w:t>
      </w:r>
      <w:r w:rsidR="00731678">
        <w:rPr>
          <w:sz w:val="28"/>
          <w:szCs w:val="28"/>
        </w:rPr>
        <w:t xml:space="preserve">Nem néhány óra vagy </w:t>
      </w:r>
      <w:r w:rsidR="003F004E">
        <w:rPr>
          <w:sz w:val="28"/>
          <w:szCs w:val="28"/>
        </w:rPr>
        <w:t xml:space="preserve">néhány </w:t>
      </w:r>
      <w:r w:rsidR="00731678">
        <w:rPr>
          <w:sz w:val="28"/>
          <w:szCs w:val="28"/>
        </w:rPr>
        <w:t>nap, hanem n</w:t>
      </w:r>
      <w:r w:rsidR="00F32695" w:rsidRPr="00F32695">
        <w:rPr>
          <w:sz w:val="28"/>
          <w:szCs w:val="28"/>
        </w:rPr>
        <w:t>égy hét</w:t>
      </w:r>
      <w:r>
        <w:rPr>
          <w:sz w:val="28"/>
          <w:szCs w:val="28"/>
        </w:rPr>
        <w:t xml:space="preserve"> </w:t>
      </w:r>
      <w:r w:rsidR="00731678">
        <w:rPr>
          <w:sz w:val="28"/>
          <w:szCs w:val="28"/>
        </w:rPr>
        <w:t>fogság</w:t>
      </w:r>
      <w:r>
        <w:rPr>
          <w:sz w:val="28"/>
          <w:szCs w:val="28"/>
        </w:rPr>
        <w:t xml:space="preserve"> </w:t>
      </w:r>
      <w:r w:rsidR="00731678">
        <w:rPr>
          <w:sz w:val="28"/>
          <w:szCs w:val="28"/>
        </w:rPr>
        <w:t>következik</w:t>
      </w:r>
      <w:r w:rsidR="003F004E">
        <w:rPr>
          <w:sz w:val="28"/>
          <w:szCs w:val="28"/>
        </w:rPr>
        <w:t xml:space="preserve"> a nyírkos és hideg sötétségben</w:t>
      </w:r>
      <w:r>
        <w:rPr>
          <w:sz w:val="28"/>
          <w:szCs w:val="28"/>
        </w:rPr>
        <w:t>.</w:t>
      </w:r>
    </w:p>
    <w:p w:rsidR="00555C2F" w:rsidRDefault="00807DE3" w:rsidP="00807DE3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Ilyen körülmények között nem csak a test törik meg, hanem a lélek és az elme is. Kentenich atya ezt jól tudja, ezért tudatosan t</w:t>
      </w:r>
      <w:r w:rsidR="00F32695" w:rsidRPr="00F32695">
        <w:rPr>
          <w:sz w:val="28"/>
          <w:szCs w:val="28"/>
        </w:rPr>
        <w:t>örekszik</w:t>
      </w:r>
      <w:r>
        <w:rPr>
          <w:sz w:val="28"/>
          <w:szCs w:val="28"/>
        </w:rPr>
        <w:t xml:space="preserve"> arra</w:t>
      </w:r>
      <w:r w:rsidR="00F32695" w:rsidRPr="00F32695">
        <w:rPr>
          <w:sz w:val="28"/>
          <w:szCs w:val="28"/>
        </w:rPr>
        <w:t>, hogy nyugodt maradjon</w:t>
      </w:r>
      <w:r>
        <w:rPr>
          <w:sz w:val="28"/>
          <w:szCs w:val="28"/>
        </w:rPr>
        <w:t>. Nyugodt, bár tudja</w:t>
      </w:r>
      <w:r w:rsidR="00045198">
        <w:rPr>
          <w:sz w:val="28"/>
          <w:szCs w:val="28"/>
        </w:rPr>
        <w:t>, hogy a k</w:t>
      </w:r>
      <w:r w:rsidR="00555C2F">
        <w:rPr>
          <w:sz w:val="28"/>
          <w:szCs w:val="28"/>
        </w:rPr>
        <w:t xml:space="preserve">risztuskövetőkre ugyanaz a sors vár, mint Krisztusra. </w:t>
      </w:r>
      <w:r w:rsidR="00555C2F" w:rsidRPr="00F32695">
        <w:rPr>
          <w:sz w:val="28"/>
          <w:szCs w:val="28"/>
        </w:rPr>
        <w:t>Nem kerülheti el a szenvedést</w:t>
      </w:r>
      <w:r w:rsidR="00555C2F">
        <w:rPr>
          <w:sz w:val="28"/>
          <w:szCs w:val="28"/>
        </w:rPr>
        <w:t>, ezért nem is várja Máriától, hogy őt megóvja ettől.</w:t>
      </w:r>
      <w:r w:rsidR="00555C2F" w:rsidRPr="00555C2F">
        <w:rPr>
          <w:sz w:val="28"/>
          <w:szCs w:val="28"/>
        </w:rPr>
        <w:t xml:space="preserve"> </w:t>
      </w:r>
      <w:r w:rsidR="00555C2F" w:rsidRPr="00F32695">
        <w:rPr>
          <w:sz w:val="28"/>
          <w:szCs w:val="28"/>
        </w:rPr>
        <w:t>A sok</w:t>
      </w:r>
      <w:r w:rsidR="00555C2F">
        <w:rPr>
          <w:sz w:val="28"/>
          <w:szCs w:val="28"/>
        </w:rPr>
        <w:t>-sok</w:t>
      </w:r>
      <w:r w:rsidR="00555C2F" w:rsidRPr="00F32695">
        <w:rPr>
          <w:sz w:val="28"/>
          <w:szCs w:val="28"/>
        </w:rPr>
        <w:t xml:space="preserve"> csendes órát </w:t>
      </w:r>
      <w:r w:rsidR="00563F8B">
        <w:rPr>
          <w:sz w:val="28"/>
          <w:szCs w:val="28"/>
        </w:rPr>
        <w:t xml:space="preserve">inkább </w:t>
      </w:r>
      <w:r w:rsidR="00555C2F">
        <w:rPr>
          <w:sz w:val="28"/>
          <w:szCs w:val="28"/>
        </w:rPr>
        <w:t xml:space="preserve">arra </w:t>
      </w:r>
      <w:r w:rsidR="00555C2F" w:rsidRPr="00F32695">
        <w:rPr>
          <w:sz w:val="28"/>
          <w:szCs w:val="28"/>
        </w:rPr>
        <w:t xml:space="preserve">használja fel, hogy állandó </w:t>
      </w:r>
      <w:r w:rsidR="00555C2F">
        <w:rPr>
          <w:sz w:val="28"/>
          <w:szCs w:val="28"/>
        </w:rPr>
        <w:t xml:space="preserve">kapcsolatban, </w:t>
      </w:r>
      <w:r w:rsidR="00555C2F" w:rsidRPr="00F32695">
        <w:rPr>
          <w:sz w:val="28"/>
          <w:szCs w:val="28"/>
        </w:rPr>
        <w:t>párbeszéd</w:t>
      </w:r>
      <w:r w:rsidR="00555C2F">
        <w:rPr>
          <w:sz w:val="28"/>
          <w:szCs w:val="28"/>
        </w:rPr>
        <w:t xml:space="preserve">ben maradjon </w:t>
      </w:r>
      <w:r w:rsidR="00555C2F" w:rsidRPr="00F32695">
        <w:rPr>
          <w:sz w:val="28"/>
          <w:szCs w:val="28"/>
        </w:rPr>
        <w:t>Istennel</w:t>
      </w:r>
      <w:r w:rsidR="00555C2F">
        <w:rPr>
          <w:sz w:val="28"/>
          <w:szCs w:val="28"/>
        </w:rPr>
        <w:t xml:space="preserve"> és Máriával</w:t>
      </w:r>
      <w:r w:rsidR="00563F8B">
        <w:rPr>
          <w:sz w:val="28"/>
          <w:szCs w:val="28"/>
        </w:rPr>
        <w:t xml:space="preserve"> felajánlva Nekik életét, mindenét.</w:t>
      </w:r>
      <w:r w:rsidR="00A3003D">
        <w:rPr>
          <w:sz w:val="28"/>
          <w:szCs w:val="28"/>
        </w:rPr>
        <w:t xml:space="preserve"> Imádkozik és énekel, hogy ezzel másoknak is segítségére legyen.</w:t>
      </w:r>
    </w:p>
    <w:p w:rsidR="00B76BED" w:rsidRPr="00B76BED" w:rsidRDefault="00045198" w:rsidP="00807DE3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k</w:t>
      </w:r>
      <w:r w:rsidR="00563F8B">
        <w:rPr>
          <w:sz w:val="28"/>
          <w:szCs w:val="28"/>
        </w:rPr>
        <w:t xml:space="preserve">oblenzi börtön sötétzárkájában </w:t>
      </w:r>
      <w:r w:rsidR="00B76BED" w:rsidRPr="00B76BED">
        <w:rPr>
          <w:sz w:val="28"/>
          <w:szCs w:val="28"/>
        </w:rPr>
        <w:t>Kentenich atya így imádkozott:</w:t>
      </w:r>
    </w:p>
    <w:p w:rsidR="00B76BED" w:rsidRPr="005A458C" w:rsidRDefault="00B76BED" w:rsidP="00807DE3">
      <w:pPr>
        <w:spacing w:after="120" w:line="240" w:lineRule="auto"/>
        <w:jc w:val="both"/>
        <w:rPr>
          <w:i/>
          <w:sz w:val="28"/>
          <w:szCs w:val="28"/>
        </w:rPr>
      </w:pPr>
      <w:r w:rsidRPr="005A458C">
        <w:rPr>
          <w:i/>
          <w:sz w:val="28"/>
          <w:szCs w:val="28"/>
        </w:rPr>
        <w:t>„Üdvözítő, ha nem tartasz engem értékesnek és méltónak arra, hogy Téged a kedvenceid előtt hirdesselek, akkor engedd Magad Anyád által arra indítani, hogy egy új eszközt válassz helyettem. Akkor én csak a háttérben fel akarom ajánlani Neked egészségemet, erőmet és életemet őérettük, mint Istenhez méltó ajándékot. Add, hogy a családod ne kerüljön addig nehéz viharba, mielőtt Téged jobban megismerne és szeretne</w:t>
      </w:r>
      <w:proofErr w:type="gramStart"/>
      <w:r w:rsidRPr="005A458C">
        <w:rPr>
          <w:i/>
          <w:sz w:val="28"/>
          <w:szCs w:val="28"/>
        </w:rPr>
        <w:t>….</w:t>
      </w:r>
      <w:proofErr w:type="gramEnd"/>
    </w:p>
    <w:p w:rsidR="00B76BED" w:rsidRPr="005A458C" w:rsidRDefault="00B76BED" w:rsidP="00807DE3">
      <w:pPr>
        <w:spacing w:after="120" w:line="240" w:lineRule="auto"/>
        <w:jc w:val="both"/>
        <w:rPr>
          <w:i/>
          <w:sz w:val="28"/>
          <w:szCs w:val="28"/>
        </w:rPr>
      </w:pPr>
      <w:r w:rsidRPr="005A458C">
        <w:rPr>
          <w:i/>
          <w:sz w:val="28"/>
          <w:szCs w:val="28"/>
        </w:rPr>
        <w:t>A rendelkezésedre állok ezért mindenemmel, amim csak van, ami csak vagyok.</w:t>
      </w:r>
    </w:p>
    <w:p w:rsidR="00B76BED" w:rsidRPr="005A458C" w:rsidRDefault="00B76BED" w:rsidP="00807DE3">
      <w:pPr>
        <w:spacing w:after="120" w:line="240" w:lineRule="auto"/>
        <w:jc w:val="both"/>
        <w:rPr>
          <w:i/>
          <w:sz w:val="28"/>
          <w:szCs w:val="28"/>
        </w:rPr>
      </w:pPr>
      <w:r w:rsidRPr="005A458C">
        <w:rPr>
          <w:i/>
          <w:sz w:val="28"/>
          <w:szCs w:val="28"/>
        </w:rPr>
        <w:t>Ha akarod a munkámat: adsum, itt vagyok! Ha azt akarod, hogy minden szellemi erőm lassan elvérezzen: adsum, itt vagyok! Ha a halálomat akarod: adsum, itt vagyok!</w:t>
      </w:r>
    </w:p>
    <w:p w:rsidR="00B76BED" w:rsidRPr="005A458C" w:rsidRDefault="00B76BED" w:rsidP="00807DE3">
      <w:pPr>
        <w:spacing w:after="120" w:line="240" w:lineRule="auto"/>
        <w:jc w:val="both"/>
        <w:rPr>
          <w:i/>
          <w:sz w:val="28"/>
          <w:szCs w:val="28"/>
        </w:rPr>
      </w:pPr>
      <w:r w:rsidRPr="005A458C">
        <w:rPr>
          <w:i/>
          <w:sz w:val="28"/>
          <w:szCs w:val="28"/>
        </w:rPr>
        <w:t>De gondoskodj arról, hogy mindazok, akiket nekem adtál, megtanulják szeretni az Üdvözítőt, és hogy Érte éljenek és haljanak!”</w:t>
      </w:r>
    </w:p>
    <w:p w:rsidR="002959F8" w:rsidRDefault="00A3003D" w:rsidP="00807DE3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Nyomorogtunk már mi is életünk </w:t>
      </w:r>
      <w:r w:rsidR="002959F8">
        <w:rPr>
          <w:sz w:val="28"/>
          <w:szCs w:val="28"/>
        </w:rPr>
        <w:t>sötétzárkájába</w:t>
      </w:r>
      <w:r>
        <w:rPr>
          <w:sz w:val="28"/>
          <w:szCs w:val="28"/>
        </w:rPr>
        <w:t>n</w:t>
      </w:r>
      <w:r w:rsidR="002959F8">
        <w:rPr>
          <w:sz w:val="28"/>
          <w:szCs w:val="28"/>
        </w:rPr>
        <w:t>, ahol nem lát</w:t>
      </w:r>
      <w:r>
        <w:rPr>
          <w:sz w:val="28"/>
          <w:szCs w:val="28"/>
        </w:rPr>
        <w:t>t</w:t>
      </w:r>
      <w:r w:rsidR="002959F8">
        <w:rPr>
          <w:sz w:val="28"/>
          <w:szCs w:val="28"/>
        </w:rPr>
        <w:t>unk tisztán, nem tud</w:t>
      </w:r>
      <w:r>
        <w:rPr>
          <w:sz w:val="28"/>
          <w:szCs w:val="28"/>
        </w:rPr>
        <w:t>tunk felegyenesedni,</w:t>
      </w:r>
      <w:r w:rsidR="002959F8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1D23C1">
        <w:rPr>
          <w:sz w:val="28"/>
          <w:szCs w:val="28"/>
        </w:rPr>
        <w:t xml:space="preserve"> magány és </w:t>
      </w:r>
      <w:r>
        <w:rPr>
          <w:sz w:val="28"/>
          <w:szCs w:val="28"/>
        </w:rPr>
        <w:t xml:space="preserve">a </w:t>
      </w:r>
      <w:r w:rsidR="001D23C1">
        <w:rPr>
          <w:sz w:val="28"/>
          <w:szCs w:val="28"/>
        </w:rPr>
        <w:t xml:space="preserve">sötétség </w:t>
      </w:r>
      <w:r>
        <w:rPr>
          <w:sz w:val="28"/>
          <w:szCs w:val="28"/>
        </w:rPr>
        <w:t>őrölte</w:t>
      </w:r>
      <w:r w:rsidR="002959F8">
        <w:rPr>
          <w:sz w:val="28"/>
          <w:szCs w:val="28"/>
        </w:rPr>
        <w:t xml:space="preserve"> a test</w:t>
      </w:r>
      <w:r>
        <w:rPr>
          <w:sz w:val="28"/>
          <w:szCs w:val="28"/>
        </w:rPr>
        <w:t xml:space="preserve">ünket, lelkünket és az </w:t>
      </w:r>
      <w:r w:rsidR="002959F8">
        <w:rPr>
          <w:sz w:val="28"/>
          <w:szCs w:val="28"/>
        </w:rPr>
        <w:t>elm</w:t>
      </w:r>
      <w:r>
        <w:rPr>
          <w:sz w:val="28"/>
          <w:szCs w:val="28"/>
        </w:rPr>
        <w:t>énket.</w:t>
      </w:r>
      <w:r w:rsidR="002959F8">
        <w:rPr>
          <w:sz w:val="28"/>
          <w:szCs w:val="28"/>
        </w:rPr>
        <w:t xml:space="preserve"> </w:t>
      </w:r>
      <w:r w:rsidR="00594C18">
        <w:rPr>
          <w:sz w:val="28"/>
          <w:szCs w:val="28"/>
        </w:rPr>
        <w:t>Mit tettünk i</w:t>
      </w:r>
      <w:r>
        <w:rPr>
          <w:sz w:val="28"/>
          <w:szCs w:val="28"/>
        </w:rPr>
        <w:t>lyen</w:t>
      </w:r>
      <w:r w:rsidR="00594C18">
        <w:rPr>
          <w:sz w:val="28"/>
          <w:szCs w:val="28"/>
        </w:rPr>
        <w:t>kor? Feladtuk és vá</w:t>
      </w:r>
      <w:r>
        <w:rPr>
          <w:sz w:val="28"/>
          <w:szCs w:val="28"/>
        </w:rPr>
        <w:t xml:space="preserve">rtunk a </w:t>
      </w:r>
      <w:r w:rsidR="00594C18">
        <w:rPr>
          <w:sz w:val="28"/>
          <w:szCs w:val="28"/>
        </w:rPr>
        <w:t>csodára? Az önsajnálatba merültünk, esetleg</w:t>
      </w:r>
      <w:r w:rsidR="002959F8">
        <w:rPr>
          <w:sz w:val="28"/>
          <w:szCs w:val="28"/>
        </w:rPr>
        <w:t xml:space="preserve"> per</w:t>
      </w:r>
      <w:r w:rsidR="00594C18">
        <w:rPr>
          <w:sz w:val="28"/>
          <w:szCs w:val="28"/>
        </w:rPr>
        <w:t>be szálltunk</w:t>
      </w:r>
      <w:r w:rsidR="002959F8">
        <w:rPr>
          <w:sz w:val="28"/>
          <w:szCs w:val="28"/>
        </w:rPr>
        <w:t xml:space="preserve"> emberrel, Istennel, mindenkivel… </w:t>
      </w:r>
      <w:r w:rsidR="00594C18">
        <w:rPr>
          <w:sz w:val="28"/>
          <w:szCs w:val="28"/>
        </w:rPr>
        <w:t xml:space="preserve">vagy </w:t>
      </w:r>
      <w:r w:rsidR="003F004E">
        <w:rPr>
          <w:sz w:val="28"/>
          <w:szCs w:val="28"/>
        </w:rPr>
        <w:t>csendben imádkoztunk</w:t>
      </w:r>
      <w:r w:rsidR="002959F8">
        <w:rPr>
          <w:sz w:val="28"/>
          <w:szCs w:val="28"/>
        </w:rPr>
        <w:t xml:space="preserve">: </w:t>
      </w:r>
      <w:r w:rsidR="00946D24">
        <w:rPr>
          <w:sz w:val="28"/>
          <w:szCs w:val="28"/>
        </w:rPr>
        <w:t>„</w:t>
      </w:r>
      <w:proofErr w:type="gramStart"/>
      <w:r w:rsidR="002959F8">
        <w:rPr>
          <w:sz w:val="28"/>
          <w:szCs w:val="28"/>
        </w:rPr>
        <w:t>…adsum</w:t>
      </w:r>
      <w:proofErr w:type="gramEnd"/>
      <w:r w:rsidR="002959F8">
        <w:rPr>
          <w:sz w:val="28"/>
          <w:szCs w:val="28"/>
        </w:rPr>
        <w:t>, itt vagyok.</w:t>
      </w:r>
      <w:r w:rsidR="005347AA">
        <w:rPr>
          <w:sz w:val="28"/>
          <w:szCs w:val="28"/>
        </w:rPr>
        <w:t>”</w:t>
      </w:r>
    </w:p>
    <w:p w:rsidR="001D23C1" w:rsidRDefault="002959F8" w:rsidP="00807DE3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Eszembe jut</w:t>
      </w:r>
      <w:r w:rsidR="00946D24">
        <w:rPr>
          <w:sz w:val="28"/>
          <w:szCs w:val="28"/>
        </w:rPr>
        <w:t>-e</w:t>
      </w:r>
      <w:r>
        <w:rPr>
          <w:sz w:val="28"/>
          <w:szCs w:val="28"/>
        </w:rPr>
        <w:t xml:space="preserve"> ilyenkor, hogy </w:t>
      </w:r>
      <w:r w:rsidR="003F004E">
        <w:rPr>
          <w:sz w:val="28"/>
          <w:szCs w:val="28"/>
        </w:rPr>
        <w:t xml:space="preserve">az Atya soha nem akar rosszat gyermekeinek, miképpen </w:t>
      </w:r>
      <w:r>
        <w:rPr>
          <w:sz w:val="28"/>
          <w:szCs w:val="28"/>
        </w:rPr>
        <w:t xml:space="preserve">Mária </w:t>
      </w:r>
      <w:r w:rsidR="003F004E">
        <w:rPr>
          <w:sz w:val="28"/>
          <w:szCs w:val="28"/>
        </w:rPr>
        <w:t>sem. Tudok-e hinni abban, hogy</w:t>
      </w:r>
      <w:bookmarkStart w:id="0" w:name="_GoBack"/>
      <w:bookmarkEnd w:id="0"/>
      <w:r w:rsidR="00946D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szenvedés nem </w:t>
      </w:r>
      <w:r w:rsidR="00C63E1C">
        <w:rPr>
          <w:sz w:val="28"/>
          <w:szCs w:val="28"/>
        </w:rPr>
        <w:t xml:space="preserve">büntetés és nem </w:t>
      </w:r>
      <w:r>
        <w:rPr>
          <w:sz w:val="28"/>
          <w:szCs w:val="28"/>
        </w:rPr>
        <w:t>a véletlen műve, hanem az üdvtörténetem része</w:t>
      </w:r>
      <w:r w:rsidR="00594C18">
        <w:rPr>
          <w:sz w:val="28"/>
          <w:szCs w:val="28"/>
        </w:rPr>
        <w:t>, a szent</w:t>
      </w:r>
      <w:r w:rsidR="0073116E">
        <w:rPr>
          <w:sz w:val="28"/>
          <w:szCs w:val="28"/>
        </w:rPr>
        <w:t>t</w:t>
      </w:r>
      <w:r w:rsidR="00594C18">
        <w:rPr>
          <w:sz w:val="28"/>
          <w:szCs w:val="28"/>
        </w:rPr>
        <w:t>é válásom eszköze, virága</w:t>
      </w:r>
      <w:r>
        <w:rPr>
          <w:sz w:val="28"/>
          <w:szCs w:val="28"/>
        </w:rPr>
        <w:t>?</w:t>
      </w:r>
    </w:p>
    <w:p w:rsidR="00111C96" w:rsidRDefault="00C63E1C" w:rsidP="00807DE3">
      <w:pPr>
        <w:spacing w:after="120" w:line="240" w:lineRule="auto"/>
        <w:jc w:val="both"/>
        <w:rPr>
          <w:sz w:val="28"/>
          <w:szCs w:val="28"/>
        </w:rPr>
      </w:pPr>
      <w:r w:rsidRPr="00594C18"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194945</wp:posOffset>
            </wp:positionV>
            <wp:extent cx="2224405" cy="2973705"/>
            <wp:effectExtent l="0" t="0" r="4445" b="0"/>
            <wp:wrapSquare wrapText="bothSides"/>
            <wp:docPr id="2" name="Kép 2" descr="http://oazis.hu/app/uploads/2018/05/ThinkstockPhotos-523510361-766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azis.hu/app/uploads/2018/05/ThinkstockPhotos-523510361-766x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4C18">
        <w:rPr>
          <w:sz w:val="28"/>
          <w:szCs w:val="28"/>
        </w:rPr>
        <w:t>A g</w:t>
      </w:r>
      <w:r w:rsidR="00796F04">
        <w:rPr>
          <w:sz w:val="28"/>
          <w:szCs w:val="28"/>
        </w:rPr>
        <w:t xml:space="preserve">olgotavirág </w:t>
      </w:r>
      <w:r w:rsidRPr="00C63E1C">
        <w:rPr>
          <w:i/>
          <w:sz w:val="28"/>
          <w:szCs w:val="28"/>
        </w:rPr>
        <w:t>(</w:t>
      </w:r>
      <w:proofErr w:type="spellStart"/>
      <w:r w:rsidRPr="00C63E1C">
        <w:rPr>
          <w:i/>
          <w:sz w:val="28"/>
          <w:szCs w:val="28"/>
        </w:rPr>
        <w:t>Passiflora</w:t>
      </w:r>
      <w:proofErr w:type="spellEnd"/>
      <w:r w:rsidRPr="00C63E1C">
        <w:rPr>
          <w:i/>
          <w:sz w:val="28"/>
          <w:szCs w:val="28"/>
        </w:rPr>
        <w:t xml:space="preserve"> </w:t>
      </w:r>
      <w:proofErr w:type="spellStart"/>
      <w:r w:rsidRPr="00C63E1C">
        <w:rPr>
          <w:i/>
          <w:sz w:val="28"/>
          <w:szCs w:val="28"/>
        </w:rPr>
        <w:t>caerulea</w:t>
      </w:r>
      <w:proofErr w:type="spellEnd"/>
      <w:r>
        <w:rPr>
          <w:sz w:val="28"/>
          <w:szCs w:val="28"/>
        </w:rPr>
        <w:t xml:space="preserve">) neve a </w:t>
      </w:r>
      <w:proofErr w:type="spellStart"/>
      <w:r>
        <w:rPr>
          <w:sz w:val="28"/>
          <w:szCs w:val="28"/>
        </w:rPr>
        <w:t>passio</w:t>
      </w:r>
      <w:proofErr w:type="spellEnd"/>
      <w:r>
        <w:rPr>
          <w:sz w:val="28"/>
          <w:szCs w:val="28"/>
        </w:rPr>
        <w:t xml:space="preserve"> szóból származik, így a szenvedés, az</w:t>
      </w:r>
      <w:r w:rsidR="00796F04">
        <w:rPr>
          <w:sz w:val="28"/>
          <w:szCs w:val="28"/>
        </w:rPr>
        <w:t xml:space="preserve"> áldozatos szeretet virága</w:t>
      </w:r>
      <w:r>
        <w:rPr>
          <w:sz w:val="28"/>
          <w:szCs w:val="28"/>
        </w:rPr>
        <w:t>.</w:t>
      </w:r>
    </w:p>
    <w:p w:rsidR="00796F04" w:rsidRDefault="00796F04">
      <w:pPr>
        <w:rPr>
          <w:sz w:val="28"/>
          <w:szCs w:val="28"/>
        </w:rPr>
      </w:pPr>
    </w:p>
    <w:p w:rsidR="00B33327" w:rsidRDefault="00946D24">
      <w:pPr>
        <w:rPr>
          <w:sz w:val="28"/>
          <w:szCs w:val="28"/>
        </w:rPr>
      </w:pPr>
      <w:r>
        <w:rPr>
          <w:sz w:val="28"/>
          <w:szCs w:val="28"/>
        </w:rPr>
        <w:t>Miatyánk…</w:t>
      </w:r>
    </w:p>
    <w:p w:rsidR="00946D24" w:rsidRDefault="00946D24">
      <w:pPr>
        <w:rPr>
          <w:sz w:val="28"/>
          <w:szCs w:val="28"/>
        </w:rPr>
      </w:pPr>
      <w:r>
        <w:rPr>
          <w:sz w:val="28"/>
          <w:szCs w:val="28"/>
        </w:rPr>
        <w:t>Üdvözlégy Mária…</w:t>
      </w:r>
    </w:p>
    <w:p w:rsidR="00594C18" w:rsidRDefault="00594C18">
      <w:pPr>
        <w:rPr>
          <w:sz w:val="28"/>
          <w:szCs w:val="28"/>
        </w:rPr>
      </w:pPr>
    </w:p>
    <w:p w:rsidR="00594C18" w:rsidRDefault="00594C18">
      <w:pPr>
        <w:rPr>
          <w:sz w:val="28"/>
          <w:szCs w:val="28"/>
        </w:rPr>
      </w:pPr>
    </w:p>
    <w:p w:rsidR="00594C18" w:rsidRPr="00F32695" w:rsidRDefault="00594C18">
      <w:pPr>
        <w:rPr>
          <w:sz w:val="28"/>
          <w:szCs w:val="28"/>
        </w:rPr>
      </w:pPr>
    </w:p>
    <w:sectPr w:rsidR="00594C18" w:rsidRPr="00F32695" w:rsidSect="00456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4D17"/>
    <w:rsid w:val="00045198"/>
    <w:rsid w:val="00111C96"/>
    <w:rsid w:val="00134D17"/>
    <w:rsid w:val="001A77BD"/>
    <w:rsid w:val="001D23C1"/>
    <w:rsid w:val="002959F8"/>
    <w:rsid w:val="00371806"/>
    <w:rsid w:val="003F004E"/>
    <w:rsid w:val="00456576"/>
    <w:rsid w:val="004B27B6"/>
    <w:rsid w:val="005347AA"/>
    <w:rsid w:val="00555C2F"/>
    <w:rsid w:val="00563F8B"/>
    <w:rsid w:val="00594C18"/>
    <w:rsid w:val="005A458C"/>
    <w:rsid w:val="0073116E"/>
    <w:rsid w:val="00731678"/>
    <w:rsid w:val="00796F04"/>
    <w:rsid w:val="00807DE3"/>
    <w:rsid w:val="00946D24"/>
    <w:rsid w:val="00A04260"/>
    <w:rsid w:val="00A3003D"/>
    <w:rsid w:val="00B33327"/>
    <w:rsid w:val="00B76BED"/>
    <w:rsid w:val="00C63E1C"/>
    <w:rsid w:val="00F32695"/>
    <w:rsid w:val="00FB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5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401</Words>
  <Characters>2429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Török Péter</cp:lastModifiedBy>
  <cp:revision>20</cp:revision>
  <dcterms:created xsi:type="dcterms:W3CDTF">2024-04-28T10:21:00Z</dcterms:created>
  <dcterms:modified xsi:type="dcterms:W3CDTF">2024-05-22T05:57:00Z</dcterms:modified>
</cp:coreProperties>
</file>